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DF9" w:rsidRPr="00C56573" w:rsidRDefault="00DA3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BiauKai"/>
          <w:color w:val="000000"/>
          <w:sz w:val="44"/>
          <w:szCs w:val="44"/>
        </w:rPr>
      </w:pPr>
      <w:r w:rsidRPr="00C56573">
        <w:rPr>
          <w:rFonts w:ascii="標楷體" w:eastAsia="標楷體" w:hAnsi="標楷體" w:cs="BiauKai"/>
          <w:color w:val="000000"/>
          <w:sz w:val="44"/>
          <w:szCs w:val="44"/>
        </w:rPr>
        <w:t>嘉義市蘭潭國民小學109學年度第2學期行事曆</w:t>
      </w:r>
      <w:r w:rsidRPr="00C56573">
        <w:rPr>
          <w:rFonts w:ascii="標楷體" w:eastAsia="標楷體" w:hAnsi="標楷體" w:cs="BiauKai"/>
          <w:color w:val="000000"/>
          <w:sz w:val="20"/>
        </w:rPr>
        <w:t>1</w:t>
      </w:r>
      <w:r w:rsidR="006B1E2B">
        <w:rPr>
          <w:rFonts w:ascii="標楷體" w:eastAsia="標楷體" w:hAnsi="標楷體" w:cs="BiauKai" w:hint="eastAsia"/>
          <w:color w:val="000000"/>
          <w:sz w:val="20"/>
        </w:rPr>
        <w:t>1</w:t>
      </w:r>
      <w:r w:rsidRPr="00C56573">
        <w:rPr>
          <w:rFonts w:ascii="標楷體" w:eastAsia="標楷體" w:hAnsi="標楷體" w:cs="BiauKai"/>
          <w:color w:val="000000"/>
          <w:sz w:val="20"/>
        </w:rPr>
        <w:t>0.</w:t>
      </w:r>
      <w:r w:rsidR="002A6F1A">
        <w:rPr>
          <w:rFonts w:ascii="標楷體" w:eastAsia="標楷體" w:hAnsi="標楷體" w:cs="BiauKai"/>
          <w:color w:val="000000"/>
          <w:sz w:val="20"/>
        </w:rPr>
        <w:t>02</w:t>
      </w:r>
      <w:r w:rsidRPr="00C56573">
        <w:rPr>
          <w:rFonts w:ascii="標楷體" w:eastAsia="標楷體" w:hAnsi="標楷體" w:cs="BiauKai"/>
          <w:color w:val="000000"/>
          <w:sz w:val="20"/>
        </w:rPr>
        <w:t>.</w:t>
      </w:r>
      <w:r w:rsidR="006D14EA">
        <w:rPr>
          <w:rFonts w:ascii="標楷體" w:eastAsia="標楷體" w:hAnsi="標楷體" w:cs="BiauKai"/>
          <w:color w:val="000000"/>
          <w:sz w:val="20"/>
        </w:rPr>
        <w:t>20</w:t>
      </w:r>
      <w:bookmarkStart w:id="0" w:name="_GoBack"/>
      <w:bookmarkEnd w:id="0"/>
      <w:r w:rsidRPr="00C56573">
        <w:rPr>
          <w:rFonts w:ascii="標楷體" w:eastAsia="標楷體" w:hAnsi="標楷體" w:cs="BiauKai"/>
          <w:color w:val="000000"/>
          <w:sz w:val="20"/>
        </w:rPr>
        <w:t xml:space="preserve">修訂                                                                                       </w:t>
      </w:r>
      <w:r w:rsidRPr="00C56573">
        <w:rPr>
          <w:rFonts w:ascii="標楷體" w:eastAsia="標楷體" w:hAnsi="標楷體" w:cs="BiauKai"/>
          <w:color w:val="000000"/>
          <w:szCs w:val="24"/>
        </w:rPr>
        <w:t xml:space="preserve"> </w:t>
      </w:r>
    </w:p>
    <w:tbl>
      <w:tblPr>
        <w:tblStyle w:val="ac"/>
        <w:tblW w:w="11163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540"/>
        <w:gridCol w:w="1581"/>
        <w:gridCol w:w="1842"/>
        <w:gridCol w:w="1776"/>
        <w:gridCol w:w="1559"/>
        <w:gridCol w:w="1885"/>
        <w:gridCol w:w="1620"/>
      </w:tblGrid>
      <w:tr w:rsidR="006D1DF9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F9" w:rsidRPr="00C56573" w:rsidRDefault="008D3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D9D9D9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568933803"/>
              </w:sdtPr>
              <w:sdtContent>
                <w:proofErr w:type="gramStart"/>
                <w:r w:rsidR="00DA32AC" w:rsidRPr="00C56573">
                  <w:rPr>
                    <w:rFonts w:ascii="標楷體" w:eastAsia="標楷體" w:hAnsi="標楷體" w:cs="Gungsuh"/>
                    <w:color w:val="000000"/>
                    <w:szCs w:val="24"/>
                    <w:shd w:val="clear" w:color="auto" w:fill="D9D9D9"/>
                  </w:rPr>
                  <w:t>週</w:t>
                </w:r>
                <w:proofErr w:type="gramEnd"/>
                <w:r w:rsidR="00DA32AC" w:rsidRPr="00C56573">
                  <w:rPr>
                    <w:rFonts w:ascii="標楷體" w:eastAsia="標楷體" w:hAnsi="標楷體" w:cs="Gungsuh"/>
                    <w:color w:val="000000"/>
                    <w:szCs w:val="24"/>
                    <w:shd w:val="clear" w:color="auto" w:fill="D9D9D9"/>
                  </w:rPr>
                  <w:t>次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F9" w:rsidRPr="00C56573" w:rsidRDefault="008D3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Cs w:val="24"/>
                <w:shd w:val="clear" w:color="auto" w:fill="D9D9D9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577630596"/>
              </w:sdtPr>
              <w:sdtContent>
                <w:r w:rsidR="00DA32AC" w:rsidRPr="00C56573">
                  <w:rPr>
                    <w:rFonts w:ascii="標楷體" w:eastAsia="標楷體" w:hAnsi="標楷體" w:cs="Gungsuh"/>
                    <w:color w:val="000000"/>
                    <w:szCs w:val="24"/>
                    <w:shd w:val="clear" w:color="auto" w:fill="D9D9D9"/>
                  </w:rPr>
                  <w:t>日期</w:t>
                </w:r>
              </w:sdtContent>
            </w:sdt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F9" w:rsidRPr="00036214" w:rsidRDefault="008D3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  <w:shd w:val="clear" w:color="auto" w:fill="D9D9D9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2"/>
                <w:id w:val="-820198732"/>
              </w:sdtPr>
              <w:sdtContent>
                <w:r w:rsidR="00DA32AC" w:rsidRPr="00036214">
                  <w:rPr>
                    <w:rFonts w:ascii="標楷體" w:eastAsia="標楷體" w:hAnsi="標楷體" w:cs="Gungsuh"/>
                    <w:b/>
                    <w:color w:val="000000" w:themeColor="text1"/>
                    <w:sz w:val="32"/>
                    <w:szCs w:val="32"/>
                    <w:shd w:val="clear" w:color="auto" w:fill="D9D9D9"/>
                  </w:rPr>
                  <w:t>行政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F9" w:rsidRPr="00036214" w:rsidRDefault="008D3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  <w:shd w:val="clear" w:color="auto" w:fill="D9D9D9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3"/>
                <w:id w:val="-542435771"/>
              </w:sdtPr>
              <w:sdtContent>
                <w:r w:rsidR="00DA32AC" w:rsidRPr="00036214">
                  <w:rPr>
                    <w:rFonts w:ascii="標楷體" w:eastAsia="標楷體" w:hAnsi="標楷體" w:cs="Gungsuh"/>
                    <w:b/>
                    <w:color w:val="000000" w:themeColor="text1"/>
                    <w:sz w:val="32"/>
                    <w:szCs w:val="32"/>
                    <w:shd w:val="clear" w:color="auto" w:fill="D9D9D9"/>
                  </w:rPr>
                  <w:t>教務處</w:t>
                </w:r>
              </w:sdtContent>
            </w:sdt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F9" w:rsidRPr="00036214" w:rsidRDefault="008D3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  <w:shd w:val="clear" w:color="auto" w:fill="D9D9D9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4"/>
                <w:id w:val="-1380857865"/>
              </w:sdtPr>
              <w:sdtContent>
                <w:r w:rsidR="00DA32AC" w:rsidRPr="00036214">
                  <w:rPr>
                    <w:rFonts w:ascii="標楷體" w:eastAsia="標楷體" w:hAnsi="標楷體" w:cs="Gungsuh"/>
                    <w:b/>
                    <w:color w:val="000000" w:themeColor="text1"/>
                    <w:sz w:val="32"/>
                    <w:szCs w:val="32"/>
                    <w:shd w:val="clear" w:color="auto" w:fill="D9D9D9"/>
                  </w:rPr>
                  <w:t>學</w:t>
                </w:r>
                <w:proofErr w:type="gramStart"/>
                <w:r w:rsidR="00DA32AC" w:rsidRPr="00036214">
                  <w:rPr>
                    <w:rFonts w:ascii="標楷體" w:eastAsia="標楷體" w:hAnsi="標楷體" w:cs="Gungsuh"/>
                    <w:b/>
                    <w:color w:val="000000" w:themeColor="text1"/>
                    <w:sz w:val="32"/>
                    <w:szCs w:val="32"/>
                    <w:shd w:val="clear" w:color="auto" w:fill="D9D9D9"/>
                  </w:rPr>
                  <w:t>務</w:t>
                </w:r>
                <w:proofErr w:type="gramEnd"/>
                <w:r w:rsidR="00DA32AC" w:rsidRPr="00036214">
                  <w:rPr>
                    <w:rFonts w:ascii="標楷體" w:eastAsia="標楷體" w:hAnsi="標楷體" w:cs="Gungsuh"/>
                    <w:b/>
                    <w:color w:val="000000" w:themeColor="text1"/>
                    <w:sz w:val="32"/>
                    <w:szCs w:val="32"/>
                    <w:shd w:val="clear" w:color="auto" w:fill="D9D9D9"/>
                  </w:rPr>
                  <w:t>處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F9" w:rsidRPr="00036214" w:rsidRDefault="008D3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  <w:shd w:val="clear" w:color="auto" w:fill="D9D9D9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5"/>
                <w:id w:val="-1355802441"/>
              </w:sdtPr>
              <w:sdtContent>
                <w:r w:rsidR="00DA32AC" w:rsidRPr="00036214">
                  <w:rPr>
                    <w:rFonts w:ascii="標楷體" w:eastAsia="標楷體" w:hAnsi="標楷體" w:cs="Gungsuh"/>
                    <w:b/>
                    <w:color w:val="000000" w:themeColor="text1"/>
                    <w:sz w:val="32"/>
                    <w:szCs w:val="32"/>
                    <w:shd w:val="clear" w:color="auto" w:fill="D9D9D9"/>
                  </w:rPr>
                  <w:t>總務處</w:t>
                </w:r>
              </w:sdtContent>
            </w:sdt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F9" w:rsidRPr="00036214" w:rsidRDefault="008D3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  <w:shd w:val="clear" w:color="auto" w:fill="D9D9D9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"/>
                <w:id w:val="2099508507"/>
              </w:sdtPr>
              <w:sdtContent>
                <w:r w:rsidR="00DA32AC" w:rsidRPr="00036214">
                  <w:rPr>
                    <w:rFonts w:ascii="標楷體" w:eastAsia="標楷體" w:hAnsi="標楷體" w:cs="Gungsuh"/>
                    <w:b/>
                    <w:color w:val="000000" w:themeColor="text1"/>
                    <w:sz w:val="32"/>
                    <w:szCs w:val="32"/>
                    <w:shd w:val="clear" w:color="auto" w:fill="D9D9D9"/>
                  </w:rPr>
                  <w:t>輔導處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F9" w:rsidRPr="00036214" w:rsidRDefault="00DA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  <w:shd w:val="clear" w:color="auto" w:fill="D9D9D9"/>
              </w:rPr>
            </w:pPr>
            <w:r w:rsidRPr="00036214">
              <w:rPr>
                <w:rFonts w:ascii="標楷體" w:eastAsia="標楷體" w:hAnsi="標楷體" w:cs="BiauKai"/>
                <w:b/>
                <w:color w:val="000000" w:themeColor="text1"/>
                <w:sz w:val="32"/>
                <w:szCs w:val="32"/>
                <w:shd w:val="clear" w:color="auto" w:fill="D9D9D9"/>
              </w:rPr>
              <w:t>幼兒園</w:t>
            </w:r>
          </w:p>
        </w:tc>
      </w:tr>
      <w:tr w:rsidR="00A55B9B" w:rsidRPr="00C56573" w:rsidTr="00D10DD6">
        <w:trPr>
          <w:trHeight w:val="361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寒假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1/21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2/1</w:t>
            </w:r>
            <w:r>
              <w:rPr>
                <w:rFonts w:ascii="標楷體" w:eastAsia="標楷體" w:hAnsi="標楷體" w:cs="BiauKai" w:hint="eastAsia"/>
                <w:color w:val="000000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 寒假假期</w:t>
            </w:r>
          </w:p>
          <w:p w:rsidR="00A55B9B" w:rsidRPr="00FC014D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FC014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（1/21~2/21）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2.寒假教學準備日（1/21）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3.精進教學-創造力教育研習(1/22)</w:t>
            </w:r>
          </w:p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.校長會議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1.各學年修訂課程計畫，教學準備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2.行政簿冊檢查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3.補送第二學期教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學計畫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4.電腦教室檢修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5.開學各項工作準備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6.分發教科書、簿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冊</w:t>
            </w:r>
            <w:proofErr w:type="gramEnd"/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7.教具整理分發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1.寒假育樂營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2.春節擴大防火宣導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3.遊戲器材檢查、維護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4.飲用水、廚房、校園環境清潔消毒 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5.廚工及午餐執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祕</w:t>
            </w:r>
            <w:proofErr w:type="gramEnd"/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講習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1.檔案整理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2.印製收費通知單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3.電梯保養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4.廚房消毒、設備檢修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5.校園植物整理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6.校外教學採購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7.整編公文歸檔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8.110年度國小午餐、幼兒園點心食材採購</w:t>
            </w:r>
          </w:p>
          <w:p w:rsidR="00A55B9B" w:rsidRPr="008D30A8" w:rsidRDefault="00A55B9B" w:rsidP="008D3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1.輔導活動相關資料整理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2.輔導工作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規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畫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3.特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教生轉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銜、延長或暫緩修業年限申請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4.調查資源班學生缺額人數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5.寒假特教課後照顧專班(1/</w:t>
            </w: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25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—</w:t>
            </w:r>
            <w:proofErr w:type="gramEnd"/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2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/</w:t>
            </w: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5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)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6.</w:t>
            </w:r>
            <w:r w:rsidRPr="00036214"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  <w:t>學習扶助教學方案開始填報（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1/11~2/8</w:t>
            </w:r>
            <w:r w:rsidRPr="00036214"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  <w:t>）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592A" w:rsidRPr="00F50E81" w:rsidRDefault="0088592A" w:rsidP="0088592A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F50E8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1.期</w:t>
            </w:r>
            <w:proofErr w:type="gramStart"/>
            <w:r w:rsidRPr="00F50E8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初全園性教</w:t>
            </w:r>
            <w:proofErr w:type="gramEnd"/>
            <w:r w:rsidRPr="00F50E8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保活動課程發展會議（25）</w:t>
            </w:r>
          </w:p>
          <w:p w:rsidR="0088592A" w:rsidRPr="00F50E81" w:rsidRDefault="0088592A" w:rsidP="0088592A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F50E8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2.園</w:t>
            </w:r>
            <w:proofErr w:type="gramStart"/>
            <w:r w:rsidRPr="00F50E8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務</w:t>
            </w:r>
            <w:proofErr w:type="gramEnd"/>
            <w:r w:rsidRPr="00F50E8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會議</w:t>
            </w:r>
          </w:p>
          <w:p w:rsidR="0088592A" w:rsidRPr="00F50E81" w:rsidRDefault="0088592A" w:rsidP="0088592A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F50E8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3.第一學期教學與行政活動資料整理</w:t>
            </w:r>
          </w:p>
          <w:p w:rsidR="0088592A" w:rsidRPr="00F50E81" w:rsidRDefault="0088592A" w:rsidP="0088592A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F50E8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4.清點教材與設備</w:t>
            </w:r>
          </w:p>
          <w:p w:rsidR="00A55B9B" w:rsidRPr="00036214" w:rsidRDefault="0088592A" w:rsidP="0088592A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F50E8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5.課程</w:t>
            </w:r>
            <w:r w:rsidRPr="00F50E81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與環境</w:t>
            </w:r>
            <w:r w:rsidRPr="00F50E8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準備</w:t>
            </w:r>
          </w:p>
        </w:tc>
      </w:tr>
      <w:tr w:rsidR="00A55B9B" w:rsidRPr="00C56573" w:rsidTr="000167E8">
        <w:trPr>
          <w:trHeight w:val="106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2A6F1A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Cs w:val="24"/>
              </w:rPr>
              <w:t>寒假「開學整備</w:t>
            </w:r>
            <w:proofErr w:type="gramStart"/>
            <w:r>
              <w:rPr>
                <w:rFonts w:ascii="標楷體" w:eastAsia="標楷體" w:hAnsi="標楷體" w:cs="BiauKai" w:hint="eastAsia"/>
                <w:color w:val="000000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BiauKai" w:hint="eastAsia"/>
                <w:color w:val="000000"/>
                <w:szCs w:val="24"/>
              </w:rPr>
              <w:t>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2/1</w:t>
            </w:r>
            <w:r>
              <w:rPr>
                <w:rFonts w:ascii="標楷體" w:eastAsia="標楷體" w:hAnsi="標楷體" w:cs="BiauKai" w:hint="eastAsia"/>
                <w:szCs w:val="24"/>
              </w:rPr>
              <w:t>4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2/20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1.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小年夜、除夕及春節假期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（2/10~16）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2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.兼任行政教師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、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職員到校上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班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（17）</w:t>
            </w:r>
          </w:p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期初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行政會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議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(</w:t>
            </w:r>
            <w:r w:rsidRPr="00FC014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18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4.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任行政教師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、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職員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補班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20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5.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子女教育補助費申請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1.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配發中、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英文箱書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(15)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2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.身障生、低收入戶及身障人士子女學雜費減免暨教科書補助費開始申請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.低收入戶學產基金開始申請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1.校園遊樂器材總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檢視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2.學生緊急聯絡資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料異動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調查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3.</w:t>
            </w:r>
            <w:r w:rsidRPr="000167E8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防疫物資整備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1.無障礙設施維護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2.水電維修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3.遊戲器材檢修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4.校園安全維護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5.檔案整理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6.雜項設備請購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7.校園花草整理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8.</w:t>
            </w:r>
            <w:r w:rsidRPr="000167E8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校園環境消毒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1.分發輔導活動各項簿冊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2.實施認輔制度、榮譽制度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3.資源班學生學習情形評估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4.身障生補助交通費申請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6231" w:rsidRDefault="00CE6231" w:rsidP="00CE623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1.全園環境消毒</w:t>
            </w:r>
          </w:p>
          <w:p w:rsidR="00CE6231" w:rsidRDefault="00CE6231" w:rsidP="00CE623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</w:t>
            </w:r>
            <w:r w:rsidRPr="00F50E81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課程與環境準備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</w:t>
            </w:r>
          </w:p>
          <w:p w:rsidR="00CE6231" w:rsidRDefault="00CE6231" w:rsidP="00CE623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檢核全園設施設備</w:t>
            </w:r>
          </w:p>
          <w:p w:rsidR="00CE6231" w:rsidRDefault="00CE6231" w:rsidP="00CE623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電聯家長開學與準備</w:t>
            </w:r>
          </w:p>
          <w:p w:rsidR="00A55B9B" w:rsidRPr="00CE6231" w:rsidRDefault="00CE6231" w:rsidP="00CE6231">
            <w:pPr>
              <w:spacing w:before="100" w:beforeAutospacing="1" w:after="100" w:afterAutospacing="1" w:line="0" w:lineRule="atLeast"/>
              <w:ind w:leftChars="0" w:left="0" w:firstLineChars="0" w:firstLine="0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申請5歲幼兒營養金補助</w:t>
            </w:r>
          </w:p>
        </w:tc>
      </w:tr>
      <w:tr w:rsidR="00A55B9B" w:rsidRPr="00C56573" w:rsidTr="00143704">
        <w:trPr>
          <w:trHeight w:val="171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proofErr w:type="gramStart"/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2/21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2/27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1.世界母語日</w:t>
            </w:r>
          </w:p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（21）</w:t>
            </w:r>
          </w:p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2.</w:t>
            </w:r>
            <w:r w:rsidRPr="00FC3239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開學正式上課日(22)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主管會報（22）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.期初校務會議暨行政多合一會議（</w:t>
            </w:r>
            <w:r w:rsidRPr="00EE6397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24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</w:t>
            </w:r>
            <w:r w:rsidRPr="00EE6397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友善校園</w:t>
            </w:r>
            <w:proofErr w:type="gramStart"/>
            <w:r w:rsidRPr="00EE6397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週</w:t>
            </w:r>
            <w:proofErr w:type="gramEnd"/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5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.身心障礙學生交通費補助申請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6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.身心障礙學生、身心障礙人士子女、低收入戶子女就讀私立國中小學學費/教科書補助申請。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7.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世界兒童畫展徵集 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lastRenderedPageBreak/>
              <w:t>8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.學產基金提出申請</w:t>
            </w:r>
          </w:p>
          <w:p w:rsidR="00A55B9B" w:rsidRPr="00EE6397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FC3239" w:rsidRDefault="00A55B9B" w:rsidP="00A55B9B">
            <w:pPr>
              <w:pStyle w:val="ad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55" w:firstLineChars="0" w:hanging="257"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FC3239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lastRenderedPageBreak/>
              <w:t>期初校務會議暨行政多合一會議</w:t>
            </w:r>
            <w:r w:rsidRPr="00FC3239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（24）</w:t>
            </w:r>
          </w:p>
          <w:p w:rsidR="00A55B9B" w:rsidRPr="00E5410E" w:rsidRDefault="00A55B9B" w:rsidP="00A55B9B">
            <w:pPr>
              <w:pStyle w:val="ad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55" w:firstLineChars="0" w:hanging="257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課後照顧班開始（</w:t>
            </w:r>
            <w:r w:rsidRPr="00F66481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22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.課後照顧班特殊 身份生申請補助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送件截止（26）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.寒假作業批閱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5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.教室佈置完成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1.法治教育、性別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平等教育宣導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週</w:t>
            </w:r>
            <w:proofErr w:type="gramEnd"/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2.團隊報名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3.身高體重測量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4.視力檢查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5.</w:t>
            </w:r>
            <w:r w:rsidRPr="00A846E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友善校園</w:t>
            </w:r>
            <w:proofErr w:type="gramStart"/>
            <w:r w:rsidRPr="00A846E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週</w:t>
            </w:r>
            <w:proofErr w:type="gramEnd"/>
            <w:r w:rsidRPr="00A846E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宣導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（</w:t>
            </w:r>
            <w:r w:rsidRPr="00E5410E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22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1.清潔用具補充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2.廁所查修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3.綠色採購網路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填報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4.電梯保養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1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.特殊教育推行委員會會議（2</w:t>
            </w: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） 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2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.教訓輔會議（</w:t>
            </w: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24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.性別平等教育委員會會議（</w:t>
            </w: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24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4.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輔導委員會會議（</w:t>
            </w: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24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5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.學習扶助輔導小組會議（</w:t>
            </w: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7"/>
                <w:id w:val="2102906275"/>
              </w:sdtPr>
              <w:sdtContent>
                <w:r w:rsidRPr="00036214">
                  <w:rPr>
                    <w:rFonts w:ascii="標楷體" w:eastAsia="標楷體" w:hAnsi="標楷體" w:cs="Gungsuh"/>
                    <w:color w:val="000000" w:themeColor="text1"/>
                    <w:sz w:val="21"/>
                    <w:szCs w:val="21"/>
                  </w:rPr>
                  <w:t>24）</w:t>
                </w:r>
              </w:sdtContent>
            </w:sdt>
          </w:p>
          <w:p w:rsidR="00A55B9B" w:rsidRDefault="00A55B9B" w:rsidP="00A55B9B">
            <w:pPr>
              <w:ind w:left="0" w:hanging="2"/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6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</w:t>
            </w:r>
            <w:r w:rsidRPr="00036214"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  <w:t>蘭潭兒童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45</w:t>
            </w:r>
            <w:r w:rsidRPr="00036214"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  <w:t>期徵稿截止（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27</w:t>
            </w:r>
            <w:r w:rsidRPr="00036214"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  <w:t>）</w:t>
            </w:r>
          </w:p>
          <w:p w:rsidR="00A55B9B" w:rsidRDefault="00A55B9B" w:rsidP="00A55B9B">
            <w:pPr>
              <w:ind w:left="0" w:hanging="2"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</w:t>
            </w:r>
            <w:r w:rsidRPr="00A846E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特教課後照顧專班開始（</w:t>
            </w:r>
            <w:r w:rsidRPr="00A846ED">
              <w:rPr>
                <w:rFonts w:ascii="標楷體" w:eastAsia="標楷體" w:hAnsi="標楷體"/>
                <w:color w:val="FF0000"/>
                <w:sz w:val="21"/>
                <w:szCs w:val="21"/>
              </w:rPr>
              <w:t>22</w:t>
            </w:r>
            <w:r w:rsidRPr="00A846E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</w:t>
            </w:r>
            <w:r w:rsidRPr="00A846E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友善校園</w:t>
            </w:r>
            <w:proofErr w:type="gramStart"/>
            <w:r w:rsidRPr="00A846E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週</w:t>
            </w:r>
            <w:proofErr w:type="gram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6231" w:rsidRDefault="00CE6231" w:rsidP="00CE623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F50E8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1.開學正式上課日（</w:t>
            </w:r>
            <w:r w:rsidRPr="00F50E81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2</w:t>
            </w:r>
            <w:r w:rsidRPr="00F50E8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2）</w:t>
            </w:r>
          </w:p>
          <w:p w:rsidR="00CE6231" w:rsidRPr="00F50E81" w:rsidRDefault="00CE6231" w:rsidP="00CE623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2.</w:t>
            </w:r>
            <w:proofErr w:type="gramStart"/>
            <w:r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課後留園服務</w:t>
            </w:r>
            <w:proofErr w:type="gramEnd"/>
            <w:r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開始2/22~7/2</w:t>
            </w:r>
          </w:p>
          <w:p w:rsidR="00CE6231" w:rsidRPr="0064287B" w:rsidRDefault="00CE6231" w:rsidP="00CE623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64287B">
              <w:rPr>
                <w:rFonts w:ascii="標楷體" w:eastAsia="標楷體" w:hAnsi="標楷體" w:cs="BiauKai" w:hint="eastAsia"/>
                <w:sz w:val="21"/>
                <w:szCs w:val="21"/>
              </w:rPr>
              <w:t>3</w:t>
            </w:r>
            <w:r w:rsidRPr="0064287B">
              <w:rPr>
                <w:rFonts w:ascii="標楷體" w:eastAsia="標楷體" w:hAnsi="標楷體" w:cs="BiauKai"/>
                <w:sz w:val="21"/>
                <w:szCs w:val="21"/>
              </w:rPr>
              <w:t>.二月慶生會（24）</w:t>
            </w:r>
          </w:p>
          <w:p w:rsidR="00CE6231" w:rsidRPr="0064287B" w:rsidRDefault="00CE6231" w:rsidP="00CE623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64287B">
              <w:rPr>
                <w:rFonts w:ascii="標楷體" w:eastAsia="標楷體" w:hAnsi="標楷體" w:cs="BiauKai"/>
                <w:sz w:val="21"/>
                <w:szCs w:val="21"/>
              </w:rPr>
              <w:t xml:space="preserve">4.二月份點心食材驗收（26） </w:t>
            </w:r>
          </w:p>
          <w:p w:rsidR="00A55B9B" w:rsidRPr="00036214" w:rsidRDefault="00CE6231" w:rsidP="00CE623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64287B">
              <w:rPr>
                <w:rFonts w:ascii="標楷體" w:eastAsia="標楷體" w:hAnsi="標楷體" w:cs="BiauKai"/>
                <w:sz w:val="21"/>
                <w:szCs w:val="21"/>
              </w:rPr>
              <w:t>5.飲用水檢測（2月）</w:t>
            </w: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2/28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3/6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1.和平紀念日假期（27-3/1）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2.特殊優良教師資料送審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3.國小新生名冊收錄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4.109學年度國中小學教師員額缺額確認會議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5.疑似特殊需求個案初測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複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測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6.公私立幼兒園基礎評鑑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7.身障生獎助金申請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8.學前特教需求優先入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園建定安志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提報作業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9.學前跨階段轉銜國小鑑定安置提報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學前特教補助申請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1.週三進修（3）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：親師座談會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2.特殊優良教師資料送審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幼兒園遊學活動(6)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食育教育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宣導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2.寒假書籤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佈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展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3.模範兒童選拔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1.校園花草整理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2.財產登錄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3.午餐、幼兒點心食材採購驗收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4.乳品採購案驗收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5.校外教學勞務採購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1.低中高年級班級親師座談會</w:t>
            </w: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(3)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2.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佈置輔導專欄（生命教育篇）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3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.召開學習扶助任課老師會議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.特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教生轉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銜安置名冊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報府彙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整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340D" w:rsidRPr="0064287B" w:rsidRDefault="0051340D" w:rsidP="0051340D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64287B">
              <w:rPr>
                <w:rFonts w:ascii="標楷體" w:eastAsia="標楷體" w:hAnsi="標楷體" w:cs="BiauKai"/>
                <w:sz w:val="21"/>
                <w:szCs w:val="21"/>
              </w:rPr>
              <w:t xml:space="preserve">1.各項補助申請開始(1) </w:t>
            </w:r>
          </w:p>
          <w:p w:rsidR="0051340D" w:rsidRPr="0064287B" w:rsidRDefault="0051340D" w:rsidP="0051340D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64287B">
              <w:rPr>
                <w:rFonts w:ascii="標楷體" w:eastAsia="標楷體" w:hAnsi="標楷體" w:cs="BiauKai"/>
                <w:sz w:val="21"/>
                <w:szCs w:val="21"/>
              </w:rPr>
              <w:t>2.家庭教育活動-幼兒園班級親師座談會（5）</w:t>
            </w:r>
          </w:p>
          <w:p w:rsidR="0051340D" w:rsidRPr="0064287B" w:rsidRDefault="0051340D" w:rsidP="0051340D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64287B">
              <w:rPr>
                <w:rFonts w:ascii="標楷體" w:eastAsia="標楷體" w:hAnsi="標楷體" w:cs="BiauKai"/>
                <w:sz w:val="21"/>
                <w:szCs w:val="21"/>
              </w:rPr>
              <w:t>3.清洗幼兒棉被、牙刷、漱口杯（5）</w:t>
            </w:r>
          </w:p>
          <w:p w:rsidR="0051340D" w:rsidRPr="0064287B" w:rsidRDefault="0051340D" w:rsidP="0051340D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64287B">
              <w:rPr>
                <w:rFonts w:ascii="標楷體" w:eastAsia="標楷體" w:hAnsi="標楷體" w:cs="BiauKai"/>
                <w:sz w:val="21"/>
                <w:szCs w:val="21"/>
              </w:rPr>
              <w:t>4.教室、寢室清潔與消毒（5）</w:t>
            </w:r>
          </w:p>
          <w:p w:rsidR="00A55B9B" w:rsidRPr="00036214" w:rsidRDefault="0051340D" w:rsidP="0051340D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64287B">
              <w:rPr>
                <w:rFonts w:ascii="標楷體" w:eastAsia="標楷體" w:hAnsi="標楷體" w:cs="BiauKai"/>
                <w:sz w:val="21"/>
                <w:szCs w:val="21"/>
              </w:rPr>
              <w:t>5.期初特殊需求幼兒個別化教育計畫會議</w:t>
            </w: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三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3/7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3/13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1.主管會報（8）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2.110年度國中小CPR研習及認證(3/1-5/31)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1.身障生及低收入子女等教科書補助申請完畢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校內語文競賽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週</w:t>
            </w:r>
            <w:proofErr w:type="gramEnd"/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（8-12）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週三進修（1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0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：</w:t>
            </w:r>
            <w:r w:rsidRPr="00FC3239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精進教學研習</w:t>
            </w:r>
            <w:r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-</w:t>
            </w:r>
            <w:r w:rsidRPr="0066312F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阿滿老師的班級經營實務分享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1.視力保健暨口腔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衛生、健康體位宣導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週</w:t>
            </w:r>
            <w:proofErr w:type="gramEnd"/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2.無預警防震演練（10）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3.防震檢討會議（12）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4.傳染病防治宣導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1.消防設備檢修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2.電梯保養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3.財產盤點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1..防範家暴宣導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2.疑似特殊生施測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3.學習扶助方案開始上課 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慈孝家庭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楷模選拔送件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5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</w:t>
            </w:r>
            <w:r w:rsidRPr="00036214"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  <w:t>特教專業知能研習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17522" w:rsidRPr="00036214" w:rsidRDefault="00E17522" w:rsidP="00E17522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1.傳染病防治宣</w:t>
            </w:r>
          </w:p>
          <w:p w:rsidR="00E17522" w:rsidRPr="00036214" w:rsidRDefault="00E17522" w:rsidP="00E17522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 導</w:t>
            </w:r>
          </w:p>
          <w:p w:rsidR="00A55B9B" w:rsidRPr="00036214" w:rsidRDefault="00E17522" w:rsidP="00E17522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2.三月慶生會（10）</w:t>
            </w: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四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3/14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3/20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1.主管會報（15）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2.科展送件(作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品說明書)</w:t>
            </w:r>
          </w:p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（18-24）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畢業生名冊送學區國中(18)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諸羅春分日活動(20)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軍公教遺族、傷殘榮軍子女優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lastRenderedPageBreak/>
              <w:t>待申請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lastRenderedPageBreak/>
              <w:t>1.寒假作業成績優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良表揚（1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2.週三進修（17）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：活化教學計劃研習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3.英語讀者劇場比賽報名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4.科展初審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作品上傳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5.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畢業生戶口名簿學區造冊(18)</w:t>
            </w:r>
          </w:p>
          <w:p w:rsidR="00A55B9B" w:rsidRPr="00FC3239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愛滋病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防治宣導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2.諸羅春分日活動(20)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1.校園環境整理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2.校舍修繕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3.消防安檢申報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64287B" w:rsidRDefault="00A55B9B" w:rsidP="00A55B9B">
            <w:pPr>
              <w:ind w:left="-2" w:firstLineChars="0" w:firstLine="0"/>
              <w:rPr>
                <w:rFonts w:ascii="標楷體" w:eastAsia="標楷體" w:hAnsi="標楷體" w:cs="BiauKai"/>
                <w:sz w:val="21"/>
                <w:szCs w:val="21"/>
              </w:rPr>
            </w:pPr>
            <w:r w:rsidRPr="0064287B">
              <w:rPr>
                <w:rFonts w:ascii="標楷體" w:eastAsia="標楷體" w:hAnsi="標楷體" w:cs="BiauKai"/>
                <w:sz w:val="21"/>
                <w:szCs w:val="21"/>
              </w:rPr>
              <w:t xml:space="preserve">1.108學年度降低入學年齡、縮短修業年限資優生鑑定申請 </w:t>
            </w:r>
          </w:p>
          <w:p w:rsidR="00A55B9B" w:rsidRPr="0064287B" w:rsidRDefault="00A55B9B" w:rsidP="00A55B9B">
            <w:pPr>
              <w:ind w:left="0" w:hanging="2"/>
              <w:rPr>
                <w:rFonts w:ascii="標楷體" w:eastAsia="標楷體" w:hAnsi="標楷體" w:cs="BiauKai"/>
                <w:sz w:val="21"/>
                <w:szCs w:val="21"/>
              </w:rPr>
            </w:pPr>
            <w:r w:rsidRPr="0064287B">
              <w:rPr>
                <w:rFonts w:ascii="標楷體" w:eastAsia="標楷體" w:hAnsi="標楷體" w:cs="BiauKai"/>
                <w:sz w:val="21"/>
                <w:szCs w:val="21"/>
              </w:rPr>
              <w:t>2.家長會通訊--處室活動訊息彙整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F4F68" w:rsidRPr="0064287B" w:rsidRDefault="00EF4F68" w:rsidP="00EF4F68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64287B">
              <w:rPr>
                <w:rFonts w:ascii="標楷體" w:eastAsia="標楷體" w:hAnsi="標楷體" w:cs="BiauKai"/>
                <w:sz w:val="21"/>
                <w:szCs w:val="21"/>
              </w:rPr>
              <w:t>1.身高體重、視</w:t>
            </w:r>
          </w:p>
          <w:p w:rsidR="00EF4F68" w:rsidRPr="0064287B" w:rsidRDefault="00EF4F68" w:rsidP="00EF4F68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64287B">
              <w:rPr>
                <w:rFonts w:ascii="標楷體" w:eastAsia="標楷體" w:hAnsi="標楷體" w:cs="BiauKai"/>
                <w:sz w:val="21"/>
                <w:szCs w:val="21"/>
              </w:rPr>
              <w:t xml:space="preserve">  力測量</w:t>
            </w:r>
          </w:p>
          <w:p w:rsidR="00EF4F68" w:rsidRPr="0064287B" w:rsidRDefault="00EF4F68" w:rsidP="00EF4F68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64287B">
              <w:rPr>
                <w:rFonts w:ascii="標楷體" w:eastAsia="標楷體" w:hAnsi="標楷體" w:cs="BiauKai"/>
                <w:sz w:val="21"/>
                <w:szCs w:val="21"/>
              </w:rPr>
              <w:t>2.視力、口腔保健宣導</w:t>
            </w:r>
          </w:p>
          <w:p w:rsidR="00EF4F68" w:rsidRPr="0064287B" w:rsidRDefault="00EF4F68" w:rsidP="00EF4F68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64287B">
              <w:rPr>
                <w:rFonts w:ascii="標楷體" w:eastAsia="標楷體" w:hAnsi="標楷體" w:cs="BiauKai"/>
                <w:sz w:val="21"/>
                <w:szCs w:val="21"/>
              </w:rPr>
              <w:t>3.大班模範兒童選拔</w:t>
            </w:r>
          </w:p>
          <w:p w:rsidR="00EF4F68" w:rsidRPr="0064287B" w:rsidRDefault="00EF4F68" w:rsidP="00EF4F68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64287B">
              <w:rPr>
                <w:rFonts w:ascii="標楷體" w:eastAsia="標楷體" w:hAnsi="標楷體" w:cs="BiauKai"/>
                <w:sz w:val="21"/>
                <w:szCs w:val="21"/>
              </w:rPr>
              <w:t>4.清洗幼兒棉被、牙刷、漱口杯（19）</w:t>
            </w:r>
          </w:p>
          <w:p w:rsidR="00A55B9B" w:rsidRPr="0064287B" w:rsidRDefault="00EF4F68" w:rsidP="00EF4F68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64287B">
              <w:rPr>
                <w:rFonts w:ascii="標楷體" w:eastAsia="標楷體" w:hAnsi="標楷體" w:cs="BiauKai"/>
                <w:sz w:val="21"/>
                <w:szCs w:val="21"/>
              </w:rPr>
              <w:t>5.教室、寢室清潔與消毒（19）</w:t>
            </w: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五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3/21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3/27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1.主管會報（22）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2.清明節期間防火宣導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慈孝家庭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楷模選拔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4.學校午餐聯合稽查</w:t>
            </w:r>
          </w:p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5普及化運動嘉義市複賽(3-7月)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6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科展初審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1.週三進修（24）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：教師專業社群活動1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2.科展初審送件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1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.清明節防火宣導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1.運動及遊戲器材檢修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2.午餐、幼兒點心食材採購驗收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3.乳品採購案驗收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1.佈置輔導專欄 </w:t>
            </w:r>
          </w:p>
          <w:p w:rsidR="00A55B9B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2.國小資優生降低入學年齡鑑定</w:t>
            </w:r>
          </w:p>
          <w:p w:rsidR="00A55B9B" w:rsidRPr="001A4150" w:rsidRDefault="00A55B9B" w:rsidP="00A55B9B">
            <w:pPr>
              <w:ind w:left="0" w:hanging="2"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3.</w:t>
            </w:r>
            <w:r w:rsidRPr="001A4150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教育</w:t>
            </w:r>
            <w:proofErr w:type="gramStart"/>
            <w:r w:rsidRPr="001A4150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優先區親子</w:t>
            </w:r>
            <w:proofErr w:type="gramEnd"/>
            <w:r w:rsidRPr="001A4150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講座(27)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70C1" w:rsidRPr="00036214" w:rsidRDefault="00A370C1" w:rsidP="00A370C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1.檢視幼兒預防</w:t>
            </w:r>
          </w:p>
          <w:p w:rsidR="00A370C1" w:rsidRDefault="00A370C1" w:rsidP="00A370C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 注射卡片</w:t>
            </w:r>
          </w:p>
          <w:p w:rsidR="00A55B9B" w:rsidRPr="00036214" w:rsidRDefault="00A370C1" w:rsidP="00A370C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2.公立幼兒園身障幼兒新生登記</w:t>
            </w:r>
            <w:r w:rsidRPr="00F50E8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（</w:t>
            </w:r>
            <w:r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22</w:t>
            </w:r>
            <w:r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、</w:t>
            </w:r>
            <w:r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23</w:t>
            </w:r>
            <w:r w:rsidRPr="00F50E8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）</w:t>
            </w: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六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3/28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4/3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1.主管會報（29）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2.兒童節表揚大會</w:t>
            </w:r>
          </w:p>
          <w:p w:rsidR="00A55B9B" w:rsidRPr="00C448BA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14540F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3.兒童節及民族掃墓節連假（4/2~4/5）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1.週三進修（31）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：</w:t>
            </w:r>
            <w:proofErr w:type="gramStart"/>
            <w:r w:rsidRPr="0066312F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跨域閱讀</w:t>
            </w:r>
            <w:proofErr w:type="gramEnd"/>
            <w:r w:rsidRPr="0066312F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-林鐵體驗課程</w:t>
            </w:r>
          </w:p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2.校內語文競賽頒獎(29)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全校英語日闖關活動(31)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菸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害防治宣導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2.環境教育活動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3.市模範兒童表揚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4.兒童節系列活動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5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.健康議題闖關活  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動-跳蚤市場（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31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1.植栽施肥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2.電梯保養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1.身障生鑑定申請</w:t>
            </w:r>
          </w:p>
          <w:p w:rsidR="00A55B9B" w:rsidRDefault="00A55B9B" w:rsidP="00A55B9B">
            <w:pPr>
              <w:ind w:left="0" w:hanging="2"/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2..</w:t>
            </w:r>
            <w:r w:rsidRPr="00036214"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  <w:t>出刊家長會通訊第(      )期（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</w:t>
            </w:r>
            <w:r w:rsidRPr="00036214"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3.</w:t>
            </w:r>
            <w:r w:rsidRPr="001A4150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特教多元體驗闖關活動(31)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70C1" w:rsidRPr="002A2D43" w:rsidRDefault="00A370C1" w:rsidP="00A370C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2A2D43">
              <w:rPr>
                <w:rFonts w:ascii="標楷體" w:eastAsia="標楷體" w:hAnsi="標楷體" w:cs="BiauKai"/>
                <w:sz w:val="21"/>
                <w:szCs w:val="21"/>
              </w:rPr>
              <w:t>1.申請五歲幼兒營養金補助</w:t>
            </w:r>
          </w:p>
          <w:p w:rsidR="00A370C1" w:rsidRPr="002A2D43" w:rsidRDefault="00A370C1" w:rsidP="00A370C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2A2D43">
              <w:rPr>
                <w:rFonts w:ascii="標楷體" w:eastAsia="標楷體" w:hAnsi="標楷體" w:cs="BiauKai"/>
                <w:sz w:val="21"/>
                <w:szCs w:val="21"/>
              </w:rPr>
              <w:t>2.三月點心食材驗收（31）</w:t>
            </w:r>
          </w:p>
          <w:p w:rsidR="00A370C1" w:rsidRPr="002A2D43" w:rsidRDefault="00A370C1" w:rsidP="00A370C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2A2D43">
              <w:rPr>
                <w:rFonts w:ascii="標楷體" w:eastAsia="標楷體" w:hAnsi="標楷體" w:cs="BiauKai"/>
                <w:sz w:val="21"/>
                <w:szCs w:val="21"/>
              </w:rPr>
              <w:t>3.各項幼兒補助申請截止日(13)</w:t>
            </w:r>
          </w:p>
          <w:p w:rsidR="00A370C1" w:rsidRPr="002A2D43" w:rsidRDefault="00A370C1" w:rsidP="00A370C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2A2D43">
              <w:rPr>
                <w:rFonts w:ascii="標楷體" w:eastAsia="標楷體" w:hAnsi="標楷體" w:cs="BiauKai"/>
                <w:sz w:val="21"/>
                <w:szCs w:val="21"/>
              </w:rPr>
              <w:t>4.清洗幼兒棉被、牙刷、漱口杯（1）</w:t>
            </w:r>
          </w:p>
          <w:p w:rsidR="00A55B9B" w:rsidRPr="00036214" w:rsidRDefault="00A370C1" w:rsidP="00A370C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2A2D43">
              <w:rPr>
                <w:rFonts w:ascii="標楷體" w:eastAsia="標楷體" w:hAnsi="標楷體" w:cs="BiauKai"/>
                <w:sz w:val="21"/>
                <w:szCs w:val="21"/>
              </w:rPr>
              <w:t>5.教室、寢室清潔與消毒（1）</w:t>
            </w: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4/4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4/10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1.提報110學年度科學教育計畫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2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.寄發110學年度新生入學通知單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.教學卓越提報及評選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1.週三進修（7）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：活化教學計劃研習2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2.國中小閱讀成果展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3.110學年度科學教育計畫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1.反毒宣導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2.學生CPR訓練及認證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1.校園植物整理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2.廁所查修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3.運動及遊戲器材檢修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1.身障生鑑定申請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70C1" w:rsidRPr="00036214" w:rsidRDefault="00A370C1" w:rsidP="00A370C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1.公立幼兒園入學系統測試</w:t>
            </w:r>
          </w:p>
          <w:p w:rsidR="00A55B9B" w:rsidRPr="00036214" w:rsidRDefault="00A370C1" w:rsidP="00A370C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2.四月份慶生會（7）</w:t>
            </w: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八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4/11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4/17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1.主管會報（12）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2.110學年度國小新生登記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(16、17)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3.公立幼兒園一般及優先入園幼兒新生登記/報到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鑑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輔會110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學段幼兒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園新生、國小身心障礙新生鑑定安置核定作業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5.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績優教保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員推薦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1.週三進修（14）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：</w:t>
            </w:r>
            <w:proofErr w:type="gramStart"/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班群</w:t>
            </w:r>
            <w:proofErr w:type="gramEnd"/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/領域會議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2.第一次定期評量審題（14）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3.國小新生登記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(16、17)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4.期中藝文閱讀護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照登記截止(16)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1.一年級疫苗接種(暫訂)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1.校舍及設備查修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2.電梯保養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3.午餐結餘款調查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4.財產盤點完畢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1.家庭教育--佈置輔導專欄（母親篇）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70C1" w:rsidRPr="002A2D43" w:rsidRDefault="00A370C1" w:rsidP="00A370C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2A2D43">
              <w:rPr>
                <w:rFonts w:ascii="標楷體" w:eastAsia="標楷體" w:hAnsi="標楷體" w:cs="BiauKai"/>
                <w:sz w:val="21"/>
                <w:szCs w:val="21"/>
              </w:rPr>
              <w:t>1.寒假</w:t>
            </w:r>
            <w:proofErr w:type="gramStart"/>
            <w:r w:rsidRPr="002A2D43">
              <w:rPr>
                <w:rFonts w:ascii="標楷體" w:eastAsia="標楷體" w:hAnsi="標楷體" w:cs="BiauKai"/>
                <w:sz w:val="21"/>
                <w:szCs w:val="21"/>
              </w:rPr>
              <w:t>課後留園及第</w:t>
            </w:r>
            <w:proofErr w:type="gramEnd"/>
            <w:r w:rsidRPr="002A2D43">
              <w:rPr>
                <w:rFonts w:ascii="標楷體" w:eastAsia="標楷體" w:hAnsi="標楷體" w:cs="BiauKai"/>
                <w:sz w:val="21"/>
                <w:szCs w:val="21"/>
              </w:rPr>
              <w:t>二學期</w:t>
            </w:r>
            <w:proofErr w:type="gramStart"/>
            <w:r w:rsidRPr="002A2D43">
              <w:rPr>
                <w:rFonts w:ascii="標楷體" w:eastAsia="標楷體" w:hAnsi="標楷體" w:cs="BiauKai"/>
                <w:sz w:val="21"/>
                <w:szCs w:val="21"/>
              </w:rPr>
              <w:t>課後留園補</w:t>
            </w:r>
            <w:proofErr w:type="gramEnd"/>
            <w:r w:rsidRPr="002A2D43">
              <w:rPr>
                <w:rFonts w:ascii="標楷體" w:eastAsia="標楷體" w:hAnsi="標楷體" w:cs="BiauKai"/>
                <w:sz w:val="21"/>
                <w:szCs w:val="21"/>
              </w:rPr>
              <w:t>助申請截止日(13)</w:t>
            </w:r>
          </w:p>
          <w:p w:rsidR="00A370C1" w:rsidRPr="002A2D43" w:rsidRDefault="00A370C1" w:rsidP="00A370C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sz w:val="21"/>
                <w:szCs w:val="21"/>
              </w:rPr>
            </w:pPr>
            <w:r w:rsidRPr="002A2D43">
              <w:rPr>
                <w:rFonts w:ascii="標楷體" w:eastAsia="標楷體" w:hAnsi="標楷體" w:cs="BiauKai"/>
                <w:sz w:val="21"/>
                <w:szCs w:val="21"/>
              </w:rPr>
              <w:t>2.清洗幼兒棉被、牙刷、漱口杯（16）</w:t>
            </w:r>
          </w:p>
          <w:p w:rsidR="00A370C1" w:rsidRPr="00821F68" w:rsidRDefault="00A370C1" w:rsidP="00A370C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2A2D43">
              <w:rPr>
                <w:rFonts w:ascii="標楷體" w:eastAsia="標楷體" w:hAnsi="標楷體" w:cs="BiauKai"/>
                <w:sz w:val="21"/>
                <w:szCs w:val="21"/>
              </w:rPr>
              <w:t>3.教室、</w:t>
            </w:r>
            <w:proofErr w:type="gramStart"/>
            <w:r w:rsidRPr="002A2D43">
              <w:rPr>
                <w:rFonts w:ascii="標楷體" w:eastAsia="標楷體" w:hAnsi="標楷體" w:cs="BiauKai"/>
                <w:sz w:val="21"/>
                <w:szCs w:val="21"/>
              </w:rPr>
              <w:t>寢室潔與消毒</w:t>
            </w:r>
            <w:proofErr w:type="gramEnd"/>
            <w:r w:rsidRPr="002A2D43">
              <w:rPr>
                <w:rFonts w:ascii="標楷體" w:eastAsia="標楷體" w:hAnsi="標楷體" w:cs="BiauKai"/>
                <w:sz w:val="21"/>
                <w:szCs w:val="21"/>
              </w:rPr>
              <w:t>（16）</w:t>
            </w:r>
          </w:p>
          <w:p w:rsidR="00A55B9B" w:rsidRPr="00036214" w:rsidRDefault="00A370C1" w:rsidP="00A370C1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821F68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4.幼兒園一般及優先入園幼兒新生登記（16</w:t>
            </w:r>
            <w:r w:rsidRPr="00821F68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、</w:t>
            </w:r>
            <w:r w:rsidRPr="00821F68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17）</w:t>
            </w: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lastRenderedPageBreak/>
              <w:t>九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4/18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4/24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1.主管會報（19）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2.科展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複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審</w:t>
            </w:r>
          </w:p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.第一次定期評量（</w:t>
            </w:r>
            <w:r w:rsidRPr="00A846ED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20</w:t>
            </w:r>
            <w:r w:rsidRPr="00A846E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、</w:t>
            </w:r>
            <w:r w:rsidRPr="00A846ED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21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4.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國中小閱讀成果展</w:t>
            </w:r>
            <w:r w:rsidRPr="00C448BA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(23)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1.週三進修（21）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：教師專業社群活動</w:t>
            </w:r>
          </w:p>
          <w:p w:rsidR="00A55B9B" w:rsidRPr="00D36BE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D36BEB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2.第一次定期評量（20、21）</w:t>
            </w:r>
          </w:p>
          <w:p w:rsidR="00A55B9B" w:rsidRPr="00973151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97315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3.科展</w:t>
            </w:r>
            <w:proofErr w:type="gramStart"/>
            <w:r w:rsidRPr="0097315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複</w:t>
            </w:r>
            <w:proofErr w:type="gramEnd"/>
            <w:r w:rsidRPr="0097315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審</w:t>
            </w:r>
            <w:r w:rsidRPr="00973151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(22)</w:t>
            </w:r>
          </w:p>
          <w:p w:rsidR="00A55B9B" w:rsidRPr="00D10DD6" w:rsidRDefault="00A55B9B" w:rsidP="00D1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</w:pPr>
            <w:r w:rsidRPr="0097315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4.</w:t>
            </w:r>
            <w:r w:rsidRPr="00973151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承辦全市性世界閱讀日暨閱讀成果展(23)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1.暑期育樂營籌備   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 工作開始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2.視力保健宣導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3.世界地球日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1.校園花草整理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2.校舍及設備查修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1.表揚榮譽制度優良學生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2.家長會通訊--處室活動訊息彙整（27）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3.防範性侵害宣導 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5B9B" w:rsidRPr="00036214" w:rsidRDefault="00A55B9B" w:rsidP="00A55B9B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4/25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5/1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1.主管會報（26）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2.110年度嘉義市國小學童潔牙比賽觀摩</w:t>
            </w:r>
          </w:p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3.友善校園獎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鑑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送資料 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4.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英語讀者劇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場比賽（</w:t>
            </w:r>
            <w:r w:rsidRPr="00A846ED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30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FC3239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1.週三進修（2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8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：</w:t>
            </w:r>
            <w:r w:rsidRPr="00FC3239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美感教育工作坊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2.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期中藝文閱讀護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照晉級頒獎(26)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本土語在地文化主題創作比賽</w:t>
            </w:r>
          </w:p>
          <w:p w:rsidR="00A55B9B" w:rsidRPr="000720AD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0720AD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4</w:t>
            </w:r>
            <w:r w:rsidRPr="000720A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.</w:t>
            </w:r>
            <w:r w:rsidRPr="000720AD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國語</w:t>
            </w:r>
            <w:r w:rsidRPr="000720A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習作抽查</w:t>
            </w:r>
          </w:p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0720A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（</w:t>
            </w:r>
            <w:r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29</w:t>
            </w:r>
            <w:r w:rsidRPr="000720A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）</w:t>
            </w:r>
          </w:p>
          <w:p w:rsidR="00A55B9B" w:rsidRPr="00973151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973151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5.</w:t>
            </w:r>
            <w:r w:rsidRPr="0097315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英語讀者劇場比賽（3</w:t>
            </w:r>
            <w:r w:rsidRPr="00973151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0</w:t>
            </w:r>
            <w:r w:rsidRPr="0097315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）</w:t>
            </w:r>
          </w:p>
          <w:p w:rsidR="00A55B9B" w:rsidRPr="00036214" w:rsidRDefault="00A55B9B" w:rsidP="00D1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6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.教科書版本教師家長、選票發送(30)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1.消費者保護宣導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本市體健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資料庫-視力、體位填報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3.畢業典禮第一次籌備會（28）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1.視聽設備修繕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2.財產整理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3.午餐、幼兒點心食材採購驗收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4.乳品採購案驗收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1.家庭教育--佈置輔導專欄及母親節活動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2.生命教育宣導活動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慈孝家庭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楷模表揚活動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E10" w:rsidRPr="00036214" w:rsidRDefault="00711E10" w:rsidP="00711E1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1.申請 5歲幼兒</w:t>
            </w:r>
          </w:p>
          <w:p w:rsidR="00711E10" w:rsidRPr="00036214" w:rsidRDefault="00711E10" w:rsidP="00711E1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 營養金補助</w:t>
            </w:r>
          </w:p>
          <w:p w:rsidR="00711E10" w:rsidRDefault="00711E10" w:rsidP="00711E1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2.四月點心食材驗收（30）</w:t>
            </w:r>
          </w:p>
          <w:p w:rsidR="00711E10" w:rsidRDefault="00711E10" w:rsidP="00711E1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幼兒期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中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評量</w:t>
            </w:r>
          </w:p>
          <w:p w:rsidR="00711E10" w:rsidRPr="00036214" w:rsidRDefault="00711E10" w:rsidP="00711E1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.清洗幼兒棉被、牙刷、漱口杯（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30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711E10" w:rsidP="00711E1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.教室、寢室清潔與消毒（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30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十一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5/2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5/8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1.主管會報（3）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2.109年度教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師市外介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聘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積分審查會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議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3.學前及國教階段身心障礙學生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提報新各案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鑑定安置及就各案重新安置申請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4.110年度本土語言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答喙鼓比賽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1.週三進修（5）：領域小組/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班群教學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會議（教科書版本選用）（5）</w:t>
            </w:r>
          </w:p>
          <w:p w:rsidR="00A55B9B" w:rsidRPr="000720AD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0720A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2.</w:t>
            </w:r>
            <w:r w:rsidRPr="000720AD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數學</w:t>
            </w:r>
            <w:r w:rsidRPr="000720A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習作抽查（</w:t>
            </w:r>
            <w:r w:rsidRPr="000720AD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6</w:t>
            </w:r>
            <w:r w:rsidRPr="000720A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）</w:t>
            </w:r>
          </w:p>
          <w:p w:rsidR="00A55B9B" w:rsidRPr="00FE05FF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FE05FF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3</w:t>
            </w:r>
            <w:r w:rsidRPr="00FE05FF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.嘉義市</w:t>
            </w:r>
            <w:proofErr w:type="gramStart"/>
            <w:r w:rsidRPr="00FE05FF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答喙鼓比賽</w:t>
            </w:r>
            <w:proofErr w:type="gramEnd"/>
            <w:r w:rsidRPr="00FE05FF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(</w:t>
            </w:r>
            <w:r w:rsidRPr="00FE05FF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8</w:t>
            </w:r>
            <w:r w:rsidRPr="00FE05FF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)</w:t>
            </w:r>
          </w:p>
          <w:p w:rsidR="00A55B9B" w:rsidRPr="00FE05FF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1.交通安全教育宣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導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2.水域安全宣導月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 （5月）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3.自治市長選舉活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動報名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4.畢業典禮第二次籌備會（13）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1.水電檢修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2.運動及遊戲器材檢修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3.檔案整理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1.母親節活動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5B9B" w:rsidRPr="00036214" w:rsidRDefault="00A55B9B" w:rsidP="00A55B9B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十二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5/9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5/15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1.主管會報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（10）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2.科展頒獎典禮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3.愛家515國際家庭日活動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4.110年度縣市基本學力檢測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1.週三進修（12）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：數位深耕教育研習(</w:t>
            </w:r>
            <w:proofErr w:type="spellStart"/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ipad</w:t>
            </w:r>
            <w:proofErr w:type="spellEnd"/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應用實務研習)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2.教科書版本票選截止(12)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3.下學年教科書版本選用審查委員會議(1</w:t>
            </w: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)</w:t>
            </w:r>
          </w:p>
          <w:p w:rsidR="00A55B9B" w:rsidRPr="000720AD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0720A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4.</w:t>
            </w:r>
            <w:r w:rsidRPr="000720AD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自然/生活</w:t>
            </w:r>
            <w:r w:rsidRPr="000720A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習作抽查（1</w:t>
            </w:r>
            <w:r w:rsidRPr="000720AD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3</w:t>
            </w:r>
            <w:r w:rsidRPr="000720AD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1.校園安全宣導活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br/>
              <w:t xml:space="preserve">  動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2.自治市長選舉活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動準備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1.校園花草整理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2.電梯、發電機維護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1.畢業生轉銜輔導會議</w:t>
            </w:r>
            <w:r w:rsidRPr="00036214">
              <w:rPr>
                <w:rFonts w:ascii="標楷體" w:eastAsia="標楷體" w:hAnsi="標楷體" w:cs="BiauKai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E10" w:rsidRPr="00036214" w:rsidRDefault="00711E10" w:rsidP="00711E1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1.提報110年</w:t>
            </w:r>
          </w:p>
          <w:p w:rsidR="00711E10" w:rsidRPr="00036214" w:rsidRDefault="00711E10" w:rsidP="00711E1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度暑假、110學</w:t>
            </w:r>
          </w:p>
          <w:p w:rsidR="00711E10" w:rsidRPr="00036214" w:rsidRDefault="00711E10" w:rsidP="00711E1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年第1學期課</w:t>
            </w:r>
          </w:p>
          <w:p w:rsidR="00711E10" w:rsidRPr="00036214" w:rsidRDefault="00711E10" w:rsidP="00711E1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後留園服務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實</w:t>
            </w:r>
          </w:p>
          <w:p w:rsidR="00711E10" w:rsidRPr="00036214" w:rsidRDefault="00711E10" w:rsidP="00711E1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施計畫</w:t>
            </w:r>
          </w:p>
          <w:p w:rsidR="00711E10" w:rsidRDefault="00711E10" w:rsidP="00711E1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2.清洗幼兒棉被、牙刷、漱口杯（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</w:t>
            </w:r>
          </w:p>
          <w:p w:rsidR="00A55B9B" w:rsidRPr="00036214" w:rsidRDefault="00711E10" w:rsidP="00711E1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.教室、寢室清潔與消毒（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本土語言計畫 申請截止(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)</w:t>
            </w: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十三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5/16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5/22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1.主管會報（17）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2.函報1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1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0 學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lastRenderedPageBreak/>
              <w:t>年度普通班預定招收學生班級數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3.戶外教育提出申請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lastRenderedPageBreak/>
              <w:t>1.週三進修（19）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：活化教學計劃研習3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lastRenderedPageBreak/>
              <w:t>2.五年級基本學力檢測</w:t>
            </w:r>
          </w:p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A800E3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3.社會習作抽查(</w:t>
            </w:r>
            <w:r w:rsidRPr="00A800E3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20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)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4.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六年級定期評量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命題</w:t>
            </w: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、審題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lastRenderedPageBreak/>
              <w:t>1.畢業系列活動開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br/>
              <w:t xml:space="preserve">  始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2.營養教育宣導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lastRenderedPageBreak/>
              <w:t>1.校園環境整理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2.電梯保養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lastRenderedPageBreak/>
              <w:t>1.家長會通訊--處室活動訊息彙整（27）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5B9B" w:rsidRPr="00036214" w:rsidRDefault="00B33925" w:rsidP="00A55B9B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lastRenderedPageBreak/>
              <w:t>1.五月慶生會（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19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A55B9B" w:rsidRPr="00C56573" w:rsidTr="00D10DD6">
        <w:trPr>
          <w:trHeight w:val="187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lastRenderedPageBreak/>
              <w:t>十四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5/23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5/29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1.主管會報（24）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2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.110年度教師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市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內甄選作業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1.週三進修（26）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：教師專業社群活動3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天文課程夜間觀星活動(月全食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26)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1.春暉宣導月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1.課桌椅檢修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2.校園環境整理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3.午餐、幼兒點心食材採購驗收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4.乳品採購案驗收</w:t>
            </w:r>
          </w:p>
          <w:p w:rsidR="00A55B9B" w:rsidRPr="00036214" w:rsidRDefault="00A55B9B" w:rsidP="00D1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1.六年級特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教生轉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銜會議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2.學習扶助實施方案--篩選測驗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3.先期編班調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3925" w:rsidRPr="00036214" w:rsidRDefault="00B33925" w:rsidP="00B33925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1.申請 5歲幼兒營養金補助</w:t>
            </w:r>
          </w:p>
          <w:p w:rsidR="00B33925" w:rsidRPr="00036214" w:rsidRDefault="00DF6AC5" w:rsidP="00B33925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</w:t>
            </w:r>
            <w:r w:rsidR="00B33925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</w:t>
            </w:r>
            <w:r w:rsidR="00B33925"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清洗幼兒棉被、牙刷、漱口杯（2</w:t>
            </w:r>
            <w:r w:rsidR="00B33925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8</w:t>
            </w:r>
            <w:r w:rsidR="00B33925"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） </w:t>
            </w:r>
          </w:p>
          <w:p w:rsidR="00A55B9B" w:rsidRPr="00036214" w:rsidRDefault="00DF6AC5" w:rsidP="00B33925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</w:t>
            </w:r>
            <w:r w:rsidR="00B33925"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.教室、寢室清潔與消毒（2</w:t>
            </w:r>
            <w:r w:rsidR="00B33925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8</w:t>
            </w:r>
            <w:r w:rsidR="00B33925"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十五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5/30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6/5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1.主管會報（31）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2.幼兒園及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國中小跨階段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轉銜會議及特教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通報網異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動作業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.六年級畢業考 (</w:t>
            </w:r>
            <w:r w:rsidRPr="00A846ED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1.2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4.</w:t>
            </w:r>
            <w:r w:rsidRPr="001F1111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繳交個人研習時數表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66312F" w:rsidRDefault="00A55B9B" w:rsidP="00A55B9B">
            <w:pPr>
              <w:pStyle w:val="ad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53" w:firstLineChars="0" w:hanging="255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66312F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週三進修(2)</w:t>
            </w:r>
            <w:r w:rsidRPr="0066312F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:</w:t>
            </w:r>
          </w:p>
          <w:p w:rsidR="00A55B9B" w:rsidRPr="0066312F" w:rsidRDefault="00A55B9B" w:rsidP="00A55B9B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firstLine="0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66312F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自衛消防演練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2.下學年教科書版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本及經費需求調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查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</w:t>
            </w:r>
            <w:r w:rsidRPr="00DE2170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六年級畢業考(</w:t>
            </w:r>
            <w:r w:rsidRPr="00DE2170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1</w:t>
            </w:r>
            <w:r w:rsidRPr="00DE2170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.</w:t>
            </w:r>
            <w:r w:rsidRPr="00DE2170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2</w:t>
            </w:r>
            <w:r w:rsidRPr="00DE2170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)</w:t>
            </w:r>
          </w:p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4.畢業生圖書館借書截止(4)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941FB4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5</w:t>
            </w:r>
            <w:r w:rsidRPr="00941FB4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.</w:t>
            </w:r>
            <w:r w:rsidRPr="00941FB4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六年級作文抽查(</w:t>
            </w:r>
            <w:r w:rsidRPr="00941FB4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3)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1.拒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菸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、反毒宣導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2.假期生活安全宣       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 導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3.環境教育宣導講座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4.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自治市長選舉投票</w:t>
            </w:r>
          </w:p>
          <w:p w:rsidR="00A55B9B" w:rsidRPr="002323C5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1.畢業典禮物品採購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2.典禮會場設備檢修</w:t>
            </w:r>
          </w:p>
          <w:p w:rsidR="00A55B9B" w:rsidRPr="001A4150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1A4150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3.</w:t>
            </w:r>
            <w:r w:rsidRPr="001A4150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自衛消防演練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1A4150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(2)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</w:t>
            </w:r>
            <w:r w:rsidRPr="00036214"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  <w:t>學習扶助實施方案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-</w:t>
            </w:r>
            <w:r w:rsidRPr="00036214"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  <w:t>篩選測驗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781D" w:rsidRPr="00036214" w:rsidRDefault="007C781D" w:rsidP="007C781D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1.飲用水檢測（5月）</w:t>
            </w:r>
          </w:p>
          <w:p w:rsidR="00A55B9B" w:rsidRPr="00036214" w:rsidRDefault="007C781D" w:rsidP="007C781D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2.點心食材驗收（31）</w:t>
            </w: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十六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6/6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6/12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1.主管會報（7）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3.市議長獎頒獎典禮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4.端午節假期(12-14)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5.調查110學年度超額教師情形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1.週三進修（9）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：特教研習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2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.市議長獎頒獎典禮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.繳交個人研習時數表（6/1</w:t>
            </w: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2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前）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（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統計109.06.01~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110.05.31期間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  <w:proofErr w:type="gramEnd"/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.藝文護照統計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截</w:t>
            </w:r>
            <w:proofErr w:type="gramEnd"/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止(11)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1.出刊畢業海報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2.暑期育樂營報名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3.能源教育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週</w:t>
            </w:r>
            <w:proofErr w:type="gramEnd"/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4.畢業典禮第一次預演(8)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5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.畢業典禮第二次預演(10)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1.運動及遊戲器材檢修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2.電梯保養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Chars="0" w:left="0" w:firstLineChars="0" w:firstLine="0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PMingLiu" w:hint="eastAsia"/>
                <w:color w:val="000000" w:themeColor="text1"/>
                <w:sz w:val="21"/>
                <w:szCs w:val="21"/>
              </w:rPr>
              <w:t>1.</w:t>
            </w:r>
            <w:r w:rsidRPr="00036214"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  <w:t>先期編班會議</w:t>
            </w:r>
          </w:p>
          <w:p w:rsidR="00A55B9B" w:rsidRDefault="00A55B9B" w:rsidP="00A55B9B">
            <w:pPr>
              <w:ind w:leftChars="0" w:left="0" w:firstLineChars="0" w:firstLine="0"/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2.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</w:t>
            </w:r>
            <w:r w:rsidRPr="00036214"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  <w:t>出刊家長會通訊第(    )期（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</w:t>
            </w:r>
            <w:r w:rsidRPr="00036214"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  <w:t>）</w:t>
            </w:r>
          </w:p>
          <w:p w:rsidR="00A55B9B" w:rsidRPr="00A55B9B" w:rsidRDefault="00A55B9B" w:rsidP="00A55B9B">
            <w:pPr>
              <w:ind w:leftChars="0" w:left="0" w:firstLineChars="0" w:firstLine="0"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</w:t>
            </w:r>
            <w:r w:rsidRPr="00A55B9B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特教名人講座(7)</w:t>
            </w:r>
          </w:p>
          <w:p w:rsidR="00A55B9B" w:rsidRPr="001A4150" w:rsidRDefault="00EF7F72" w:rsidP="00A55B9B">
            <w:pPr>
              <w:ind w:leftChars="0" w:left="0" w:firstLineChars="0" w:firstLine="0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特教研習(9)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3D60" w:rsidRPr="00036214" w:rsidRDefault="00FD3D60" w:rsidP="00FD3D6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</w:rPr>
            </w:pPr>
            <w:r w:rsidRPr="00C35315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1.五歲免學費(含弱勢加額)零星個案第2次造冊截止</w:t>
            </w:r>
          </w:p>
          <w:p w:rsidR="00FD3D60" w:rsidRPr="00036214" w:rsidRDefault="00FD3D60" w:rsidP="00FD3D6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2.六月~八月慶生會（9）</w:t>
            </w:r>
          </w:p>
          <w:p w:rsidR="00FD3D60" w:rsidRPr="00036214" w:rsidRDefault="00FD3D60" w:rsidP="00FD3D6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3.參觀小學</w:t>
            </w:r>
          </w:p>
          <w:p w:rsidR="00FD3D60" w:rsidRDefault="00FD3D60" w:rsidP="00FD3D6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4.幼小銜接系列活動</w:t>
            </w:r>
          </w:p>
          <w:p w:rsidR="00FD3D60" w:rsidRPr="00036214" w:rsidRDefault="00FD3D60" w:rsidP="00FD3D6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.清洗幼兒棉被、牙刷、漱口杯（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11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FD3D60" w:rsidP="00FD3D6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6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.教室、寢室清潔與消毒（</w:t>
            </w: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11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十七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6/13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6/19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1.主管會報（14）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2.國小及幼兒園畢業典禮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3.新住民語文課程開課經費申請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1.週三進修（16）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：</w:t>
            </w:r>
            <w:proofErr w:type="gramStart"/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班群</w:t>
            </w:r>
            <w:proofErr w:type="gramEnd"/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/領域會議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2.圖書室書籍停止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外借(18)</w:t>
            </w:r>
          </w:p>
          <w:p w:rsidR="00A55B9B" w:rsidRPr="00941FB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 w:rsidRPr="00941FB4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3.</w:t>
            </w:r>
            <w:r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三~五年級</w:t>
            </w:r>
            <w:r w:rsidRPr="00941FB4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作文簿抽</w:t>
            </w:r>
            <w:r w:rsidRPr="00941FB4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查</w:t>
            </w:r>
            <w:r w:rsidRPr="00941FB4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（17）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4.第二次定期評量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 命題</w:t>
            </w: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、審題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5.各班中、英文箱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書回收(18)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1.畢業典禮第三次預演(15)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2.國小暨幼兒園畢業典禮（1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6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）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1.廁所檢修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2.綠色採購網路填報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1.表揚榮譽制度優良學生暨愛心小天使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2.志工團期末大會（</w:t>
            </w: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15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3.學習扶助教學方案結束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4.應屆畢業特殊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 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生特教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通報網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 資料異動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5B9B" w:rsidRPr="00036214" w:rsidRDefault="00F11164" w:rsidP="00A55B9B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1.國小及幼兒園畢業典禮</w:t>
            </w: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lastRenderedPageBreak/>
              <w:t>十八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6/20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6/26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1.主管會報（21）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2.110學年度國中新生登記 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1.週三進修（23）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：教師專業社群4(教學成果分享)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1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2.函報畢業生名冊(2</w:t>
            </w: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1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1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3.期末藝文閱讀護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照晉級學生頒獎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（21）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1.各項學生事務活 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br/>
              <w:t xml:space="preserve">  動成果彙整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2.各組簿冊彙整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3.家長會獎助學金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 頒發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【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一～五年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級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】</w:t>
            </w:r>
            <w:proofErr w:type="gramEnd"/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4.體適能資料上傳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br/>
              <w:t xml:space="preserve">  完畢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1.運動及遊戲器材檢修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2.電梯保養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1.特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教生教助員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申請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2.輔導活動各項簿冊、資料彙整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3.評鑑各項活動績效(生命、家庭、性平教育等)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4.召開學習扶助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學習輔導小組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會議（24）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5.</w:t>
            </w:r>
            <w:r w:rsidRPr="00036214"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  <w:t>資源班個別化教育計畫會議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 (26)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1164" w:rsidRPr="00036214" w:rsidRDefault="00F11164" w:rsidP="00F11164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幼兒期末評量</w:t>
            </w:r>
          </w:p>
          <w:p w:rsidR="00A55B9B" w:rsidRPr="00036214" w:rsidRDefault="00F11164" w:rsidP="00F11164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.特殊需求幼兒個別化教育計畫會議</w:t>
            </w:r>
          </w:p>
        </w:tc>
      </w:tr>
      <w:tr w:rsidR="00A55B9B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十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九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6/27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|</w:t>
            </w:r>
          </w:p>
          <w:p w:rsidR="00A55B9B" w:rsidRPr="00C56573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7/3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1.主管會報（28）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2.第二次定期</w:t>
            </w:r>
          </w:p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評量（</w:t>
            </w:r>
            <w:r w:rsidRPr="00FC1A11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28</w:t>
            </w:r>
            <w:r w:rsidRPr="00FC1A1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、2</w:t>
            </w:r>
            <w:r w:rsidRPr="00FC1A11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9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3.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期末課發會</w:t>
            </w:r>
            <w:proofErr w:type="gramEnd"/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＆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期末校務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會議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（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行政會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議</w:t>
            </w:r>
            <w:proofErr w:type="gramStart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（30）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.休業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式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（</w:t>
            </w:r>
            <w:r w:rsidRPr="00FC1A11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7/2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5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.科學168及相關科普活動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6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.暑假開始(</w:t>
            </w:r>
            <w:r w:rsidRPr="00FC1A11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7/3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1.週三進修：期末校務會議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暨</w:t>
            </w:r>
            <w:proofErr w:type="gramStart"/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期末課發會</w:t>
            </w:r>
            <w:proofErr w:type="gramEnd"/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（30）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 第二次定期</w:t>
            </w:r>
          </w:p>
          <w:p w:rsidR="00A55B9B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評量（</w:t>
            </w:r>
            <w:r w:rsidRPr="00FC1A11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28</w:t>
            </w:r>
            <w:r w:rsidRPr="00FC1A11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、2</w:t>
            </w:r>
            <w:r w:rsidRPr="00FC1A11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9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3.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課後照顧班結束（</w:t>
            </w:r>
            <w:r w:rsidRPr="00FC1A11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7/2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.讀報教育成果報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府(30)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5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.班級成績上傳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 w:hint="eastAsia"/>
                <w:color w:val="000000" w:themeColor="text1"/>
                <w:sz w:val="21"/>
                <w:szCs w:val="21"/>
              </w:rPr>
              <w:t>6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.期末各項成績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 表現優異頒獎（</w:t>
            </w:r>
            <w:r w:rsidRPr="00FC1A11">
              <w:rPr>
                <w:rFonts w:ascii="標楷體" w:eastAsia="標楷體" w:hAnsi="標楷體" w:cs="BiauKai" w:hint="eastAsia"/>
                <w:color w:val="FF0000"/>
                <w:sz w:val="21"/>
                <w:szCs w:val="21"/>
              </w:rPr>
              <w:t>7/2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1.期末大掃除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2.暑假生活安全教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 育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3.水域安全宣導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1.廁所檢修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2.綠色採購網路填報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3.午餐、幼兒點心食材採購驗收</w:t>
            </w: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  <w:p w:rsidR="00A55B9B" w:rsidRPr="00036214" w:rsidRDefault="00A55B9B" w:rsidP="00A5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1.召開教訓輔會議（</w:t>
            </w: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30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2.召開性別平等教育委員會會議（</w:t>
            </w: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30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3.召開特殊教育推行委員會會議（</w:t>
            </w: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30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）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4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.輔導活動各項簿冊、資料總檢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5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.特教課後照顧專班結束(</w:t>
            </w:r>
            <w:r w:rsidRPr="00DE2170">
              <w:rPr>
                <w:rFonts w:ascii="標楷體" w:eastAsia="標楷體" w:hAnsi="標楷體"/>
                <w:color w:val="FF0000"/>
                <w:sz w:val="21"/>
                <w:szCs w:val="21"/>
              </w:rPr>
              <w:t>7/2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)</w:t>
            </w:r>
          </w:p>
          <w:p w:rsidR="00A55B9B" w:rsidRPr="00036214" w:rsidRDefault="00A55B9B" w:rsidP="00A55B9B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02D0" w:rsidRDefault="004E02D0" w:rsidP="004E02D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1.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點心食材驗收（30）</w:t>
            </w:r>
          </w:p>
          <w:p w:rsidR="004E02D0" w:rsidRPr="00DE2170" w:rsidRDefault="004E02D0" w:rsidP="004E02D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2</w:t>
            </w:r>
            <w:r w:rsidRPr="00DE2170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.課後照顧班結束（</w:t>
            </w:r>
            <w:r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2</w:t>
            </w:r>
            <w:r w:rsidRPr="00DE2170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）</w:t>
            </w:r>
          </w:p>
          <w:p w:rsidR="004E02D0" w:rsidRDefault="004E02D0" w:rsidP="004E02D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3</w:t>
            </w:r>
            <w:r w:rsidRPr="00DE2170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.休業式（2）</w:t>
            </w:r>
          </w:p>
          <w:p w:rsidR="004E02D0" w:rsidRPr="00DE2170" w:rsidRDefault="004E02D0" w:rsidP="004E02D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4</w:t>
            </w:r>
            <w:r w:rsidRPr="00DE2170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.清洗幼兒棉被、牙刷、漱口杯（2）</w:t>
            </w:r>
          </w:p>
          <w:p w:rsidR="004E02D0" w:rsidRPr="00B1363A" w:rsidRDefault="004E02D0" w:rsidP="004E02D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5</w:t>
            </w:r>
            <w:r w:rsidRPr="00DE2170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.教室、寢室清潔與消毒（2）</w:t>
            </w:r>
          </w:p>
          <w:p w:rsidR="00A55B9B" w:rsidRPr="00036214" w:rsidRDefault="004E02D0" w:rsidP="004E02D0">
            <w:pPr>
              <w:spacing w:before="100" w:beforeAutospacing="1" w:after="100" w:afterAutospacing="1" w:line="0" w:lineRule="atLeast"/>
              <w:ind w:leftChars="0" w:left="2" w:hanging="2"/>
              <w:contextualSpacing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6.期末同樂會</w:t>
            </w:r>
          </w:p>
        </w:tc>
      </w:tr>
      <w:tr w:rsidR="00EA3F63" w:rsidRPr="00C56573" w:rsidTr="000167E8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F63" w:rsidRPr="00C56573" w:rsidRDefault="00EA3F63" w:rsidP="00EA3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C56573">
              <w:rPr>
                <w:rFonts w:ascii="標楷體" w:eastAsia="標楷體" w:hAnsi="標楷體" w:cs="BiauKai"/>
                <w:color w:val="000000"/>
                <w:szCs w:val="24"/>
              </w:rPr>
              <w:t>二十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F63" w:rsidRPr="00C56573" w:rsidRDefault="00EA3F63" w:rsidP="00EA3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F63" w:rsidRPr="00036214" w:rsidRDefault="00EA3F63" w:rsidP="00EA3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F63" w:rsidRPr="00036214" w:rsidRDefault="00EA3F63" w:rsidP="00EA3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F63" w:rsidRPr="00036214" w:rsidRDefault="00EA3F63" w:rsidP="00EA3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F63" w:rsidRPr="00036214" w:rsidRDefault="00EA3F63" w:rsidP="00EA3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F63" w:rsidRPr="00036214" w:rsidRDefault="00EA3F63" w:rsidP="00EA3F63">
            <w:pPr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 w:rsidRPr="00036214"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  <w:t>1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>.</w:t>
            </w:r>
            <w:r w:rsidRPr="00036214">
              <w:rPr>
                <w:rFonts w:ascii="標楷體" w:eastAsia="標楷體" w:hAnsi="標楷體" w:cs="PMingLiu"/>
                <w:color w:val="000000" w:themeColor="text1"/>
                <w:sz w:val="21"/>
                <w:szCs w:val="21"/>
              </w:rPr>
              <w:t>暑假特教課後照顧專班開始</w:t>
            </w:r>
            <w:r w:rsidRPr="00DE2170">
              <w:rPr>
                <w:rFonts w:ascii="標楷體" w:eastAsia="標楷體" w:hAnsi="標楷體" w:cs="BiauKai"/>
                <w:color w:val="FF0000"/>
                <w:sz w:val="21"/>
                <w:szCs w:val="21"/>
              </w:rPr>
              <w:t>(7/5)</w:t>
            </w:r>
            <w:r w:rsidRPr="00036214"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2D0" w:rsidRPr="00F62060" w:rsidRDefault="004E02D0" w:rsidP="004E0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sz w:val="21"/>
                <w:szCs w:val="21"/>
              </w:rPr>
              <w:t>1.</w:t>
            </w:r>
            <w:r w:rsidRPr="00F62060">
              <w:rPr>
                <w:rFonts w:ascii="標楷體" w:eastAsia="標楷體" w:hAnsi="標楷體" w:cs="BiauKai"/>
                <w:sz w:val="21"/>
                <w:szCs w:val="21"/>
              </w:rPr>
              <w:t>第二學期期末全</w:t>
            </w:r>
            <w:proofErr w:type="gramStart"/>
            <w:r w:rsidRPr="00F62060">
              <w:rPr>
                <w:rFonts w:ascii="標楷體" w:eastAsia="標楷體" w:hAnsi="標楷體" w:cs="BiauKai"/>
                <w:sz w:val="21"/>
                <w:szCs w:val="21"/>
              </w:rPr>
              <w:t>園性教</w:t>
            </w:r>
            <w:proofErr w:type="gramEnd"/>
            <w:r w:rsidRPr="00F62060">
              <w:rPr>
                <w:rFonts w:ascii="標楷體" w:eastAsia="標楷體" w:hAnsi="標楷體" w:cs="BiauKai"/>
                <w:sz w:val="21"/>
                <w:szCs w:val="21"/>
              </w:rPr>
              <w:t>保活動課程發展會議</w:t>
            </w:r>
          </w:p>
          <w:p w:rsidR="00EA3F63" w:rsidRPr="00036214" w:rsidRDefault="004E02D0" w:rsidP="004E0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BiauKai"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cs="BiauKai"/>
                <w:sz w:val="21"/>
                <w:szCs w:val="21"/>
              </w:rPr>
              <w:t>2.</w:t>
            </w:r>
            <w:r w:rsidRPr="00F62060">
              <w:rPr>
                <w:rFonts w:ascii="標楷體" w:eastAsia="標楷體" w:hAnsi="標楷體" w:cs="BiauKai"/>
                <w:sz w:val="21"/>
                <w:szCs w:val="21"/>
              </w:rPr>
              <w:t>廚房清潔消毒</w:t>
            </w:r>
          </w:p>
        </w:tc>
      </w:tr>
    </w:tbl>
    <w:p w:rsidR="006D1DF9" w:rsidRPr="00EA3F63" w:rsidRDefault="006D1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iauKai" w:eastAsia="BiauKai" w:hAnsi="BiauKai" w:cs="BiauKai"/>
          <w:color w:val="000000"/>
          <w:szCs w:val="24"/>
        </w:rPr>
      </w:pPr>
    </w:p>
    <w:sectPr w:rsidR="006D1DF9" w:rsidRPr="00EA3F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7" w:right="284" w:bottom="454" w:left="28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EB5" w:rsidRDefault="00716EB5" w:rsidP="00C56573">
      <w:pPr>
        <w:spacing w:line="240" w:lineRule="auto"/>
        <w:ind w:left="0" w:hanging="2"/>
      </w:pPr>
      <w:r>
        <w:separator/>
      </w:r>
    </w:p>
  </w:endnote>
  <w:endnote w:type="continuationSeparator" w:id="0">
    <w:p w:rsidR="00716EB5" w:rsidRDefault="00716EB5" w:rsidP="00C565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0A8" w:rsidRDefault="008D30A8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0A8" w:rsidRDefault="008D30A8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0A8" w:rsidRDefault="008D30A8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EB5" w:rsidRDefault="00716EB5" w:rsidP="00C56573">
      <w:pPr>
        <w:spacing w:line="240" w:lineRule="auto"/>
        <w:ind w:left="0" w:hanging="2"/>
      </w:pPr>
      <w:r>
        <w:separator/>
      </w:r>
    </w:p>
  </w:footnote>
  <w:footnote w:type="continuationSeparator" w:id="0">
    <w:p w:rsidR="00716EB5" w:rsidRDefault="00716EB5" w:rsidP="00C5657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0A8" w:rsidRDefault="008D30A8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0A8" w:rsidRDefault="008D30A8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0A8" w:rsidRDefault="008D30A8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E61DF"/>
    <w:multiLevelType w:val="multilevel"/>
    <w:tmpl w:val="D1044008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20C42C9D"/>
    <w:multiLevelType w:val="hybridMultilevel"/>
    <w:tmpl w:val="6464D95C"/>
    <w:lvl w:ilvl="0" w:tplc="337EE17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530D6A02"/>
    <w:multiLevelType w:val="hybridMultilevel"/>
    <w:tmpl w:val="E098E308"/>
    <w:lvl w:ilvl="0" w:tplc="6FA8DA5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7376527F"/>
    <w:multiLevelType w:val="hybridMultilevel"/>
    <w:tmpl w:val="2C2E31E0"/>
    <w:lvl w:ilvl="0" w:tplc="A026774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7D737458"/>
    <w:multiLevelType w:val="hybridMultilevel"/>
    <w:tmpl w:val="8DD0E2D2"/>
    <w:lvl w:ilvl="0" w:tplc="035AE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F9"/>
    <w:rsid w:val="000167E8"/>
    <w:rsid w:val="00036214"/>
    <w:rsid w:val="000720AD"/>
    <w:rsid w:val="000A1EC5"/>
    <w:rsid w:val="000B4288"/>
    <w:rsid w:val="000C04DC"/>
    <w:rsid w:val="000C26A8"/>
    <w:rsid w:val="000D6F51"/>
    <w:rsid w:val="000F66A9"/>
    <w:rsid w:val="001030FC"/>
    <w:rsid w:val="00106FDA"/>
    <w:rsid w:val="00143704"/>
    <w:rsid w:val="00143962"/>
    <w:rsid w:val="0014540F"/>
    <w:rsid w:val="001839E3"/>
    <w:rsid w:val="001A53D1"/>
    <w:rsid w:val="001E43C3"/>
    <w:rsid w:val="001F1111"/>
    <w:rsid w:val="002323C5"/>
    <w:rsid w:val="00236715"/>
    <w:rsid w:val="00254B0C"/>
    <w:rsid w:val="002A2D43"/>
    <w:rsid w:val="002A6F1A"/>
    <w:rsid w:val="002B354F"/>
    <w:rsid w:val="002E5F7C"/>
    <w:rsid w:val="00306D24"/>
    <w:rsid w:val="00310FB6"/>
    <w:rsid w:val="00381B78"/>
    <w:rsid w:val="003C452C"/>
    <w:rsid w:val="00430AFF"/>
    <w:rsid w:val="00436764"/>
    <w:rsid w:val="00454710"/>
    <w:rsid w:val="004A2F8F"/>
    <w:rsid w:val="004E02D0"/>
    <w:rsid w:val="0051340D"/>
    <w:rsid w:val="00516800"/>
    <w:rsid w:val="00522372"/>
    <w:rsid w:val="00545085"/>
    <w:rsid w:val="00550D12"/>
    <w:rsid w:val="0058757A"/>
    <w:rsid w:val="005B2868"/>
    <w:rsid w:val="005C0F76"/>
    <w:rsid w:val="006118D2"/>
    <w:rsid w:val="00616A65"/>
    <w:rsid w:val="0064287B"/>
    <w:rsid w:val="0066312F"/>
    <w:rsid w:val="006B1E2B"/>
    <w:rsid w:val="006C4215"/>
    <w:rsid w:val="006D14EA"/>
    <w:rsid w:val="006D1DF9"/>
    <w:rsid w:val="006E50BB"/>
    <w:rsid w:val="00711E10"/>
    <w:rsid w:val="00716EB5"/>
    <w:rsid w:val="00754645"/>
    <w:rsid w:val="007B12DE"/>
    <w:rsid w:val="007C781D"/>
    <w:rsid w:val="007E34E6"/>
    <w:rsid w:val="00801436"/>
    <w:rsid w:val="00874DDF"/>
    <w:rsid w:val="00883CC2"/>
    <w:rsid w:val="0088592A"/>
    <w:rsid w:val="0089543F"/>
    <w:rsid w:val="008D30A8"/>
    <w:rsid w:val="008F07A4"/>
    <w:rsid w:val="00941FB4"/>
    <w:rsid w:val="00966522"/>
    <w:rsid w:val="00973151"/>
    <w:rsid w:val="009838C2"/>
    <w:rsid w:val="009B68E7"/>
    <w:rsid w:val="009E7B4B"/>
    <w:rsid w:val="00A370C1"/>
    <w:rsid w:val="00A37419"/>
    <w:rsid w:val="00A55B9B"/>
    <w:rsid w:val="00A800E3"/>
    <w:rsid w:val="00A846ED"/>
    <w:rsid w:val="00AC099D"/>
    <w:rsid w:val="00AC6884"/>
    <w:rsid w:val="00AE545C"/>
    <w:rsid w:val="00AF47AC"/>
    <w:rsid w:val="00B04522"/>
    <w:rsid w:val="00B074DF"/>
    <w:rsid w:val="00B23AF9"/>
    <w:rsid w:val="00B26266"/>
    <w:rsid w:val="00B33925"/>
    <w:rsid w:val="00B72B5D"/>
    <w:rsid w:val="00B75944"/>
    <w:rsid w:val="00B91F3A"/>
    <w:rsid w:val="00BB1FE8"/>
    <w:rsid w:val="00BC2677"/>
    <w:rsid w:val="00BF01FE"/>
    <w:rsid w:val="00BF648D"/>
    <w:rsid w:val="00C1754C"/>
    <w:rsid w:val="00C448BA"/>
    <w:rsid w:val="00C56573"/>
    <w:rsid w:val="00CB1333"/>
    <w:rsid w:val="00CD5F0D"/>
    <w:rsid w:val="00CE6231"/>
    <w:rsid w:val="00CF5D3C"/>
    <w:rsid w:val="00D10DD6"/>
    <w:rsid w:val="00D31381"/>
    <w:rsid w:val="00D36BEB"/>
    <w:rsid w:val="00D81F3C"/>
    <w:rsid w:val="00DA32AC"/>
    <w:rsid w:val="00DE2170"/>
    <w:rsid w:val="00DF00ED"/>
    <w:rsid w:val="00DF6AC5"/>
    <w:rsid w:val="00E17522"/>
    <w:rsid w:val="00E50C32"/>
    <w:rsid w:val="00E5410E"/>
    <w:rsid w:val="00EA3F63"/>
    <w:rsid w:val="00EC5EA2"/>
    <w:rsid w:val="00EE6397"/>
    <w:rsid w:val="00EF4F68"/>
    <w:rsid w:val="00EF7F72"/>
    <w:rsid w:val="00F11164"/>
    <w:rsid w:val="00F114C6"/>
    <w:rsid w:val="00F16497"/>
    <w:rsid w:val="00F66481"/>
    <w:rsid w:val="00FC1A11"/>
    <w:rsid w:val="00FC3239"/>
    <w:rsid w:val="00FD3D60"/>
    <w:rsid w:val="00F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54B2F"/>
  <w15:docId w15:val="{432D9D97-1248-439F-B66D-E26E4081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Body Text Indent"/>
    <w:basedOn w:val="a"/>
    <w:pPr>
      <w:spacing w:line="0" w:lineRule="atLeast"/>
      <w:ind w:leftChars="88" w:left="211"/>
      <w:jc w:val="both"/>
    </w:pPr>
    <w:rPr>
      <w:rFonts w:ascii="標楷體" w:eastAsia="標楷體" w:hAnsi="標楷體"/>
      <w:color w:val="000000"/>
      <w:sz w:val="21"/>
      <w:szCs w:val="21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eastAsia="標楷體" w:cs="標楷體"/>
      <w:color w:val="000000"/>
      <w:position w:val="-1"/>
      <w:sz w:val="24"/>
      <w:szCs w:val="24"/>
    </w:rPr>
  </w:style>
  <w:style w:type="paragraph" w:customStyle="1" w:styleId="aa">
    <w:name w:val="ＡＡＡ"/>
    <w:basedOn w:val="a"/>
    <w:pPr>
      <w:widowControl/>
      <w:suppressAutoHyphens w:val="0"/>
      <w:spacing w:line="360" w:lineRule="atLeast"/>
    </w:pPr>
    <w:rPr>
      <w:kern w:val="1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d">
    <w:name w:val="List Paragraph"/>
    <w:basedOn w:val="a"/>
    <w:uiPriority w:val="34"/>
    <w:qFormat/>
    <w:rsid w:val="002A6F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TofUid3If+Jp9+xvD+bMSckPXQ==">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677F48-0336-44F2-BD0D-1A9F446F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1080</Words>
  <Characters>6161</Characters>
  <Application>Microsoft Office Word</Application>
  <DocSecurity>0</DocSecurity>
  <Lines>51</Lines>
  <Paragraphs>14</Paragraphs>
  <ScaleCrop>false</ScaleCrop>
  <Company>PILI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user</cp:lastModifiedBy>
  <cp:revision>56</cp:revision>
  <cp:lastPrinted>2020-12-11T05:48:00Z</cp:lastPrinted>
  <dcterms:created xsi:type="dcterms:W3CDTF">2021-02-19T01:02:00Z</dcterms:created>
  <dcterms:modified xsi:type="dcterms:W3CDTF">2021-02-20T04:00:00Z</dcterms:modified>
</cp:coreProperties>
</file>